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6B8" w:rsidRDefault="008176B8" w:rsidP="008176B8">
      <w:pPr>
        <w:jc w:val="center"/>
      </w:pPr>
      <w:r>
        <w:t>Администрация Чайковского сельсовета</w:t>
      </w:r>
    </w:p>
    <w:p w:rsidR="008176B8" w:rsidRDefault="008176B8" w:rsidP="008176B8">
      <w:pPr>
        <w:jc w:val="center"/>
      </w:pPr>
      <w:r>
        <w:t>Боготольского района</w:t>
      </w:r>
    </w:p>
    <w:p w:rsidR="008176B8" w:rsidRDefault="008176B8" w:rsidP="008176B8">
      <w:pPr>
        <w:jc w:val="center"/>
      </w:pPr>
      <w:r>
        <w:t>Красноярского края</w:t>
      </w:r>
    </w:p>
    <w:p w:rsidR="008176B8" w:rsidRDefault="008176B8" w:rsidP="008176B8"/>
    <w:p w:rsidR="008176B8" w:rsidRDefault="008176B8" w:rsidP="008176B8"/>
    <w:p w:rsidR="008176B8" w:rsidRDefault="008176B8" w:rsidP="008176B8">
      <w:r>
        <w:t xml:space="preserve">                                                            ПОСТАНОВЛЕНИЕ                                   </w:t>
      </w:r>
    </w:p>
    <w:p w:rsidR="008176B8" w:rsidRDefault="008176B8" w:rsidP="008176B8"/>
    <w:p w:rsidR="008176B8" w:rsidRDefault="008176B8" w:rsidP="008176B8">
      <w:pPr>
        <w:jc w:val="center"/>
      </w:pPr>
      <w:r>
        <w:t>пос. Чайковский</w:t>
      </w:r>
    </w:p>
    <w:p w:rsidR="008176B8" w:rsidRDefault="008176B8" w:rsidP="008176B8"/>
    <w:p w:rsidR="008176B8" w:rsidRDefault="008176B8" w:rsidP="008176B8">
      <w:r>
        <w:t>«17» октября 2011 г                                                                                                № 24</w:t>
      </w:r>
    </w:p>
    <w:p w:rsidR="008176B8" w:rsidRDefault="008176B8" w:rsidP="008176B8">
      <w:r>
        <w:t>О повышении заработной платы</w:t>
      </w:r>
    </w:p>
    <w:p w:rsidR="008176B8" w:rsidRDefault="008176B8" w:rsidP="008176B8">
      <w:r>
        <w:t>работникам  муниципальных</w:t>
      </w:r>
    </w:p>
    <w:p w:rsidR="008176B8" w:rsidRDefault="008176B8" w:rsidP="008176B8">
      <w:r>
        <w:t>учреждений сельсовета</w:t>
      </w:r>
    </w:p>
    <w:p w:rsidR="008176B8" w:rsidRDefault="008176B8" w:rsidP="008176B8"/>
    <w:p w:rsidR="008176B8" w:rsidRDefault="008176B8" w:rsidP="008176B8"/>
    <w:p w:rsidR="008176B8" w:rsidRDefault="008176B8" w:rsidP="008176B8">
      <w:r>
        <w:t>В соответствии с  п. 1 ст. 2 «Положения о оплате труда работников органов местного самоуправления, муниципальных учреждений Чайковского сельсовета», утвержденного  Решением  Чайковского сельского Совета  депутатов от  26.11.2010 г.     № 9-21, руководствуясь Уставом Чайковского сельсовета</w:t>
      </w:r>
    </w:p>
    <w:p w:rsidR="008176B8" w:rsidRDefault="008176B8" w:rsidP="008176B8"/>
    <w:p w:rsidR="008176B8" w:rsidRDefault="008176B8" w:rsidP="008176B8">
      <w:r>
        <w:t>ПОСТАНОВЛЯЮ:</w:t>
      </w:r>
    </w:p>
    <w:p w:rsidR="008176B8" w:rsidRDefault="008176B8" w:rsidP="008176B8"/>
    <w:p w:rsidR="008176B8" w:rsidRDefault="008176B8" w:rsidP="008176B8">
      <w:pPr>
        <w:numPr>
          <w:ilvl w:val="0"/>
          <w:numId w:val="1"/>
        </w:numPr>
      </w:pPr>
      <w:r>
        <w:t>Установить с 01.10.2011 года  тарифную ставку (оклад) первого разряда тарифной</w:t>
      </w:r>
    </w:p>
    <w:p w:rsidR="008176B8" w:rsidRDefault="008176B8" w:rsidP="008176B8">
      <w:r>
        <w:t>сетки по оплате труда  работников  органов  местного самоуправления  муниципальных учреждений Чайковского  сельсовета в размере 1592 рубля в месяц</w:t>
      </w:r>
    </w:p>
    <w:p w:rsidR="008176B8" w:rsidRDefault="008176B8" w:rsidP="008176B8"/>
    <w:p w:rsidR="008176B8" w:rsidRDefault="008176B8" w:rsidP="008176B8">
      <w:pPr>
        <w:numPr>
          <w:ilvl w:val="0"/>
          <w:numId w:val="1"/>
        </w:numPr>
      </w:pPr>
      <w:r>
        <w:t>Ввести с октября  2011 года тарифные ставки (оклады) тарифной сетки по оплате</w:t>
      </w:r>
    </w:p>
    <w:p w:rsidR="008176B8" w:rsidRDefault="008176B8" w:rsidP="008176B8">
      <w:r>
        <w:t>труда работников органов местного самоуправления муниципальных  учреждений Чайковского сельсовета  согласно Приложению к настоящему постановлению.</w:t>
      </w:r>
    </w:p>
    <w:p w:rsidR="008176B8" w:rsidRDefault="008176B8" w:rsidP="008176B8"/>
    <w:p w:rsidR="008176B8" w:rsidRDefault="008176B8" w:rsidP="008176B8">
      <w:pPr>
        <w:numPr>
          <w:ilvl w:val="0"/>
          <w:numId w:val="1"/>
        </w:numPr>
      </w:pPr>
      <w:r>
        <w:t>Контроль  за выполнением данного  постановления возложить на главного</w:t>
      </w:r>
    </w:p>
    <w:p w:rsidR="008176B8" w:rsidRDefault="008176B8" w:rsidP="008176B8">
      <w:r>
        <w:t>бухгалтера централизованной бухгалтерии Ефремову Л.И.</w:t>
      </w:r>
    </w:p>
    <w:p w:rsidR="008176B8" w:rsidRDefault="008176B8" w:rsidP="008176B8"/>
    <w:p w:rsidR="008176B8" w:rsidRDefault="008176B8" w:rsidP="008176B8">
      <w:pPr>
        <w:numPr>
          <w:ilvl w:val="0"/>
          <w:numId w:val="1"/>
        </w:numPr>
      </w:pPr>
      <w:r>
        <w:t>Постановление вступает в силу   в день, следующий за днем его официального</w:t>
      </w:r>
    </w:p>
    <w:p w:rsidR="008176B8" w:rsidRDefault="008176B8" w:rsidP="008176B8">
      <w:r>
        <w:t>опубликования,  но не ранее дня вступления в силу решения Чайковского                                                                                                                 сельского Совета депутатов «О внесении изменений и дополнений в решение «О бюджете сельсовета на 2011 год» и применяется к правоотношениям, возникшим с 1 октября 2011 года.</w:t>
      </w:r>
    </w:p>
    <w:p w:rsidR="008176B8" w:rsidRDefault="008176B8" w:rsidP="008176B8">
      <w:r>
        <w:t xml:space="preserve">    5.    Постановление вступает в  силу в день, следующий за днем его</w:t>
      </w:r>
    </w:p>
    <w:p w:rsidR="008176B8" w:rsidRDefault="008176B8" w:rsidP="008176B8">
      <w:r>
        <w:t>официального опубликования в общественно-политической газете « Земля Боготольская», но не ранее дня вступления в силу Решения сельского Совета депутатов « О внесении изменений в Решение « О сельском бюджете на 2011 год», предусматривающего увеличение( индексацию) заработной  платы работников сельских муниципальных учреждений, проиндексированной с 1 апреля 2011 года на 6,5 процента и применяется к правоотношениям, возникшим с 1 октября 2011г.</w:t>
      </w:r>
    </w:p>
    <w:p w:rsidR="008176B8" w:rsidRDefault="008176B8" w:rsidP="008176B8">
      <w:pPr>
        <w:jc w:val="both"/>
      </w:pPr>
    </w:p>
    <w:p w:rsidR="008176B8" w:rsidRDefault="008176B8" w:rsidP="008176B8"/>
    <w:p w:rsidR="008176B8" w:rsidRDefault="008176B8" w:rsidP="008176B8"/>
    <w:p w:rsidR="008176B8" w:rsidRDefault="008176B8" w:rsidP="008176B8">
      <w:r>
        <w:t xml:space="preserve">                          Глава  Чайковского  сельсовета:                                 В. С. Синяков</w:t>
      </w:r>
    </w:p>
    <w:p w:rsidR="008176B8" w:rsidRDefault="008176B8" w:rsidP="008176B8"/>
    <w:p w:rsidR="008176B8" w:rsidRDefault="008176B8" w:rsidP="008176B8"/>
    <w:p w:rsidR="00E706C3" w:rsidRDefault="00E706C3">
      <w:bookmarkStart w:id="0" w:name="_GoBack"/>
      <w:bookmarkEnd w:id="0"/>
    </w:p>
    <w:sectPr w:rsidR="00E70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B64EF"/>
    <w:multiLevelType w:val="hybridMultilevel"/>
    <w:tmpl w:val="14241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6B8"/>
    <w:rsid w:val="008176B8"/>
    <w:rsid w:val="00E7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2013-02-25T05:26:00Z</dcterms:created>
  <dcterms:modified xsi:type="dcterms:W3CDTF">2013-02-25T05:27:00Z</dcterms:modified>
</cp:coreProperties>
</file>